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D9CA" w14:textId="77777777" w:rsidR="00A76D5B" w:rsidRPr="00DF4695" w:rsidRDefault="00A76D5B" w:rsidP="00A76D5B">
      <w:pPr>
        <w:widowControl w:val="0"/>
        <w:autoSpaceDE w:val="0"/>
        <w:autoSpaceDN w:val="0"/>
        <w:adjustRightInd w:val="0"/>
        <w:rPr>
          <w:rFonts w:ascii="Arial" w:hAnsi="Arial" w:cs="Arial"/>
          <w:b/>
          <w:bCs/>
          <w:sz w:val="22"/>
          <w:szCs w:val="22"/>
        </w:rPr>
      </w:pPr>
      <w:bookmarkStart w:id="0" w:name="_GoBack"/>
      <w:r w:rsidRPr="00DF4695">
        <w:rPr>
          <w:rFonts w:ascii="Arial" w:hAnsi="Arial" w:cs="Arial"/>
          <w:b/>
          <w:bCs/>
          <w:sz w:val="22"/>
          <w:szCs w:val="22"/>
        </w:rPr>
        <w:t>Press release by the Fiduciary Institute of SA (FISA)</w:t>
      </w:r>
    </w:p>
    <w:p w14:paraId="140ED97A" w14:textId="7C3267B3" w:rsidR="00527196" w:rsidRPr="00DF4695" w:rsidRDefault="00DC2239" w:rsidP="00A76D5B">
      <w:pPr>
        <w:widowControl w:val="0"/>
        <w:autoSpaceDE w:val="0"/>
        <w:autoSpaceDN w:val="0"/>
        <w:adjustRightInd w:val="0"/>
        <w:rPr>
          <w:rFonts w:ascii="Arial" w:hAnsi="Arial" w:cs="Arial"/>
          <w:b/>
          <w:bCs/>
          <w:sz w:val="22"/>
          <w:szCs w:val="22"/>
        </w:rPr>
      </w:pPr>
      <w:r>
        <w:rPr>
          <w:rFonts w:ascii="Arial" w:hAnsi="Arial" w:cs="Arial"/>
          <w:b/>
          <w:bCs/>
          <w:sz w:val="22"/>
          <w:szCs w:val="22"/>
        </w:rPr>
        <w:t>16</w:t>
      </w:r>
      <w:r w:rsidR="00196D93" w:rsidRPr="00DF4695">
        <w:rPr>
          <w:rFonts w:ascii="Arial" w:hAnsi="Arial" w:cs="Arial"/>
          <w:b/>
          <w:bCs/>
          <w:sz w:val="22"/>
          <w:szCs w:val="22"/>
        </w:rPr>
        <w:t xml:space="preserve"> October</w:t>
      </w:r>
      <w:r w:rsidR="0090773B" w:rsidRPr="00DF4695">
        <w:rPr>
          <w:rFonts w:ascii="Arial" w:hAnsi="Arial" w:cs="Arial"/>
          <w:b/>
          <w:bCs/>
          <w:sz w:val="22"/>
          <w:szCs w:val="22"/>
        </w:rPr>
        <w:t xml:space="preserve"> 2012</w:t>
      </w:r>
    </w:p>
    <w:p w14:paraId="18B9CE8D" w14:textId="77777777" w:rsidR="00A76D5B" w:rsidRPr="00DF4695" w:rsidRDefault="00A76D5B" w:rsidP="00A76D5B">
      <w:pPr>
        <w:widowControl w:val="0"/>
        <w:autoSpaceDE w:val="0"/>
        <w:autoSpaceDN w:val="0"/>
        <w:adjustRightInd w:val="0"/>
        <w:rPr>
          <w:rFonts w:ascii="Arial" w:hAnsi="Arial" w:cs="Arial"/>
          <w:b/>
          <w:bCs/>
          <w:sz w:val="22"/>
          <w:szCs w:val="22"/>
        </w:rPr>
      </w:pPr>
    </w:p>
    <w:p w14:paraId="73F0F154" w14:textId="77777777" w:rsidR="00DF4695" w:rsidRPr="00DF4695" w:rsidRDefault="00196D93" w:rsidP="00A76D5B">
      <w:pPr>
        <w:widowControl w:val="0"/>
        <w:autoSpaceDE w:val="0"/>
        <w:autoSpaceDN w:val="0"/>
        <w:adjustRightInd w:val="0"/>
        <w:rPr>
          <w:rFonts w:ascii="Arial" w:hAnsi="Arial" w:cs="Arial"/>
          <w:b/>
          <w:bCs/>
          <w:sz w:val="22"/>
          <w:szCs w:val="22"/>
        </w:rPr>
      </w:pPr>
      <w:r w:rsidRPr="00DF4695">
        <w:rPr>
          <w:rFonts w:ascii="Arial" w:hAnsi="Arial" w:cs="Arial"/>
          <w:b/>
          <w:bCs/>
          <w:sz w:val="22"/>
          <w:szCs w:val="22"/>
        </w:rPr>
        <w:t>Eastern Cape vastly under-represented by fiduciary practitioners</w:t>
      </w:r>
    </w:p>
    <w:p w14:paraId="46D3B053" w14:textId="77777777" w:rsidR="00A76D5B" w:rsidRPr="00DF4695" w:rsidRDefault="00A76D5B" w:rsidP="00A76D5B">
      <w:pPr>
        <w:widowControl w:val="0"/>
        <w:autoSpaceDE w:val="0"/>
        <w:autoSpaceDN w:val="0"/>
        <w:adjustRightInd w:val="0"/>
        <w:rPr>
          <w:rFonts w:ascii="Arial" w:hAnsi="Arial" w:cs="Arial"/>
          <w:sz w:val="22"/>
          <w:szCs w:val="22"/>
        </w:rPr>
      </w:pPr>
    </w:p>
    <w:p w14:paraId="3786C0AC" w14:textId="34C131F1" w:rsidR="00196D93" w:rsidRPr="00DF4695" w:rsidRDefault="00796D55" w:rsidP="00196D93">
      <w:pPr>
        <w:widowControl w:val="0"/>
        <w:autoSpaceDE w:val="0"/>
        <w:autoSpaceDN w:val="0"/>
        <w:adjustRightInd w:val="0"/>
        <w:rPr>
          <w:rFonts w:ascii="Arial" w:hAnsi="Arial" w:cs="Arial"/>
          <w:sz w:val="22"/>
          <w:szCs w:val="22"/>
        </w:rPr>
      </w:pPr>
      <w:r w:rsidRPr="00DF4695">
        <w:rPr>
          <w:rFonts w:ascii="Arial" w:hAnsi="Arial" w:cs="Arial"/>
          <w:sz w:val="22"/>
          <w:szCs w:val="22"/>
        </w:rPr>
        <w:t>The Eastern Cape is a huge</w:t>
      </w:r>
      <w:r w:rsidR="00196D93" w:rsidRPr="00DF4695">
        <w:rPr>
          <w:rFonts w:ascii="Arial" w:hAnsi="Arial" w:cs="Arial"/>
          <w:sz w:val="22"/>
          <w:szCs w:val="22"/>
        </w:rPr>
        <w:t xml:space="preserve"> geographic region with a population of </w:t>
      </w:r>
      <w:r w:rsidR="00934167" w:rsidRPr="00DF4695">
        <w:rPr>
          <w:rFonts w:ascii="Arial" w:hAnsi="Arial" w:cs="Arial"/>
          <w:sz w:val="22"/>
          <w:szCs w:val="22"/>
        </w:rPr>
        <w:t xml:space="preserve">nearly 7 million </w:t>
      </w:r>
      <w:r w:rsidR="00196D93" w:rsidRPr="00DF4695">
        <w:rPr>
          <w:rFonts w:ascii="Arial" w:hAnsi="Arial" w:cs="Arial"/>
          <w:sz w:val="22"/>
          <w:szCs w:val="22"/>
        </w:rPr>
        <w:t xml:space="preserve">and yet </w:t>
      </w:r>
      <w:proofErr w:type="gramStart"/>
      <w:r w:rsidR="00196D93" w:rsidRPr="00DF4695">
        <w:rPr>
          <w:rFonts w:ascii="Arial" w:hAnsi="Arial" w:cs="Arial"/>
          <w:sz w:val="22"/>
          <w:szCs w:val="22"/>
        </w:rPr>
        <w:t>it is vastly underserved by the fiduciary profession</w:t>
      </w:r>
      <w:proofErr w:type="gramEnd"/>
      <w:r w:rsidR="00196D93" w:rsidRPr="00DF4695">
        <w:rPr>
          <w:rFonts w:ascii="Arial" w:hAnsi="Arial" w:cs="Arial"/>
          <w:sz w:val="22"/>
          <w:szCs w:val="22"/>
        </w:rPr>
        <w:t>, with only 4</w:t>
      </w:r>
      <w:r w:rsidR="00DC2239">
        <w:rPr>
          <w:rFonts w:ascii="Arial" w:hAnsi="Arial" w:cs="Arial"/>
          <w:sz w:val="22"/>
          <w:szCs w:val="22"/>
        </w:rPr>
        <w:t>8</w:t>
      </w:r>
      <w:r w:rsidR="00196D93" w:rsidRPr="00DF4695">
        <w:rPr>
          <w:rFonts w:ascii="Arial" w:hAnsi="Arial" w:cs="Arial"/>
          <w:sz w:val="22"/>
          <w:szCs w:val="22"/>
        </w:rPr>
        <w:t xml:space="preserve"> people registered as fiduciary practitioners with the Fiduciary Institute of South Africa (FISA). </w:t>
      </w:r>
    </w:p>
    <w:p w14:paraId="0942D842" w14:textId="77777777" w:rsidR="00196D93" w:rsidRPr="00DF4695" w:rsidRDefault="00196D93" w:rsidP="00196D93">
      <w:pPr>
        <w:widowControl w:val="0"/>
        <w:autoSpaceDE w:val="0"/>
        <w:autoSpaceDN w:val="0"/>
        <w:adjustRightInd w:val="0"/>
        <w:rPr>
          <w:rFonts w:ascii="Arial" w:hAnsi="Arial" w:cs="Arial"/>
          <w:sz w:val="22"/>
          <w:szCs w:val="22"/>
        </w:rPr>
      </w:pPr>
    </w:p>
    <w:p w14:paraId="399DC7D3" w14:textId="49B70E73" w:rsidR="00196D93" w:rsidRPr="00DF4695" w:rsidRDefault="00196D93" w:rsidP="00196D93">
      <w:pPr>
        <w:jc w:val="both"/>
        <w:rPr>
          <w:rFonts w:ascii="Arial" w:hAnsi="Arial" w:cs="Arial"/>
          <w:color w:val="000000"/>
          <w:sz w:val="22"/>
          <w:szCs w:val="22"/>
        </w:rPr>
      </w:pPr>
      <w:r w:rsidRPr="00DF4695">
        <w:rPr>
          <w:rFonts w:ascii="Arial" w:hAnsi="Arial" w:cs="Arial"/>
          <w:sz w:val="22"/>
          <w:szCs w:val="22"/>
        </w:rPr>
        <w:t xml:space="preserve">Fiduciary practitioners are professionals who handle the </w:t>
      </w:r>
      <w:r w:rsidRPr="00DF4695">
        <w:rPr>
          <w:rFonts w:ascii="Arial" w:hAnsi="Arial" w:cs="Arial"/>
          <w:color w:val="000000"/>
          <w:sz w:val="22"/>
          <w:szCs w:val="22"/>
        </w:rPr>
        <w:t>drafting of wills, administration of trusts, estates and beneficiary funds, as well as estate planning. In the course of their work, some practitioners also attend to financial and tax planning.</w:t>
      </w:r>
    </w:p>
    <w:p w14:paraId="4481FA5A" w14:textId="77777777" w:rsidR="00196D93" w:rsidRPr="00DF4695" w:rsidRDefault="00196D93" w:rsidP="00196D93">
      <w:pPr>
        <w:jc w:val="both"/>
        <w:rPr>
          <w:rFonts w:ascii="Arial" w:hAnsi="Arial" w:cs="Arial"/>
          <w:color w:val="000000"/>
          <w:sz w:val="22"/>
          <w:szCs w:val="22"/>
        </w:rPr>
      </w:pPr>
    </w:p>
    <w:p w14:paraId="78D58E41" w14:textId="53AD0DE7" w:rsidR="00196D93" w:rsidRPr="00DF4695" w:rsidRDefault="00196D93" w:rsidP="00196D93">
      <w:pPr>
        <w:spacing w:after="335"/>
        <w:rPr>
          <w:rFonts w:ascii="Arial" w:hAnsi="Arial" w:cs="Arial"/>
          <w:color w:val="000000"/>
          <w:sz w:val="22"/>
          <w:szCs w:val="22"/>
        </w:rPr>
      </w:pPr>
      <w:r w:rsidRPr="00DF4695">
        <w:rPr>
          <w:rFonts w:ascii="Arial" w:hAnsi="Arial" w:cs="Arial"/>
          <w:color w:val="000000"/>
          <w:sz w:val="22"/>
          <w:szCs w:val="22"/>
        </w:rPr>
        <w:t xml:space="preserve">FISA is a non-profit </w:t>
      </w:r>
      <w:proofErr w:type="spellStart"/>
      <w:r w:rsidRPr="00DF4695">
        <w:rPr>
          <w:rFonts w:ascii="Arial" w:hAnsi="Arial" w:cs="Arial"/>
          <w:color w:val="000000"/>
          <w:sz w:val="22"/>
          <w:szCs w:val="22"/>
        </w:rPr>
        <w:t>organisation</w:t>
      </w:r>
      <w:proofErr w:type="spellEnd"/>
      <w:r w:rsidRPr="00DF4695">
        <w:rPr>
          <w:rFonts w:ascii="Arial" w:hAnsi="Arial" w:cs="Arial"/>
          <w:color w:val="000000"/>
          <w:sz w:val="22"/>
          <w:szCs w:val="22"/>
        </w:rPr>
        <w:t xml:space="preserve"> and the only </w:t>
      </w:r>
      <w:r w:rsidR="0057292D">
        <w:rPr>
          <w:rFonts w:ascii="Arial" w:hAnsi="Arial" w:cs="Arial"/>
          <w:color w:val="000000"/>
          <w:sz w:val="22"/>
          <w:szCs w:val="22"/>
        </w:rPr>
        <w:t xml:space="preserve">professional </w:t>
      </w:r>
      <w:r w:rsidRPr="00DF4695">
        <w:rPr>
          <w:rFonts w:ascii="Arial" w:hAnsi="Arial" w:cs="Arial"/>
          <w:color w:val="000000"/>
          <w:sz w:val="22"/>
          <w:szCs w:val="22"/>
        </w:rPr>
        <w:t xml:space="preserve">body </w:t>
      </w:r>
      <w:r w:rsidR="0057292D">
        <w:rPr>
          <w:rFonts w:ascii="Arial" w:hAnsi="Arial" w:cs="Arial"/>
          <w:color w:val="000000"/>
          <w:sz w:val="22"/>
          <w:szCs w:val="22"/>
        </w:rPr>
        <w:t>solely focused on</w:t>
      </w:r>
      <w:r w:rsidRPr="00DF4695">
        <w:rPr>
          <w:rFonts w:ascii="Arial" w:hAnsi="Arial" w:cs="Arial"/>
          <w:color w:val="000000"/>
          <w:sz w:val="22"/>
          <w:szCs w:val="22"/>
        </w:rPr>
        <w:t xml:space="preserve"> fiduciary practitioners</w:t>
      </w:r>
      <w:r w:rsidR="00796D55" w:rsidRPr="00DF4695">
        <w:rPr>
          <w:rFonts w:ascii="Arial" w:hAnsi="Arial" w:cs="Arial"/>
          <w:color w:val="000000"/>
          <w:sz w:val="22"/>
          <w:szCs w:val="22"/>
        </w:rPr>
        <w:t xml:space="preserve"> in South Africa</w:t>
      </w:r>
      <w:r w:rsidRPr="00DF4695">
        <w:rPr>
          <w:rFonts w:ascii="Arial" w:hAnsi="Arial" w:cs="Arial"/>
          <w:color w:val="000000"/>
          <w:sz w:val="22"/>
          <w:szCs w:val="22"/>
        </w:rPr>
        <w:t>. It sets high minimum standards for the industry to</w:t>
      </w:r>
      <w:r w:rsidR="00796D55" w:rsidRPr="00DF4695">
        <w:rPr>
          <w:rFonts w:ascii="Arial" w:hAnsi="Arial" w:cs="Arial"/>
          <w:color w:val="000000"/>
          <w:sz w:val="22"/>
          <w:szCs w:val="22"/>
        </w:rPr>
        <w:t xml:space="preserve"> protect the public</w:t>
      </w:r>
      <w:r w:rsidR="00256395" w:rsidRPr="00DF4695">
        <w:rPr>
          <w:rFonts w:ascii="Arial" w:hAnsi="Arial" w:cs="Arial"/>
          <w:color w:val="000000"/>
          <w:sz w:val="22"/>
          <w:szCs w:val="22"/>
        </w:rPr>
        <w:t>’s interests.</w:t>
      </w:r>
      <w:r w:rsidR="00DC2239">
        <w:rPr>
          <w:rFonts w:ascii="Arial" w:hAnsi="Arial" w:cs="Arial"/>
          <w:color w:val="000000"/>
          <w:sz w:val="22"/>
          <w:szCs w:val="22"/>
        </w:rPr>
        <w:t xml:space="preserve"> Individual members are certified in </w:t>
      </w:r>
      <w:proofErr w:type="spellStart"/>
      <w:r w:rsidR="00DC2239">
        <w:rPr>
          <w:rFonts w:ascii="Arial" w:hAnsi="Arial" w:cs="Arial"/>
          <w:color w:val="000000"/>
          <w:sz w:val="22"/>
          <w:szCs w:val="22"/>
        </w:rPr>
        <w:t>specialised</w:t>
      </w:r>
      <w:proofErr w:type="spellEnd"/>
      <w:r w:rsidR="00DC2239">
        <w:rPr>
          <w:rFonts w:ascii="Arial" w:hAnsi="Arial" w:cs="Arial"/>
          <w:color w:val="000000"/>
          <w:sz w:val="22"/>
          <w:szCs w:val="22"/>
        </w:rPr>
        <w:t xml:space="preserve"> areas, for example to draft Wills or plan and administer estates.</w:t>
      </w:r>
    </w:p>
    <w:p w14:paraId="2DD30EB8" w14:textId="72A5C463" w:rsidR="00DC2239" w:rsidRPr="00DF4695" w:rsidRDefault="00196D93" w:rsidP="00DC2239">
      <w:pPr>
        <w:widowControl w:val="0"/>
        <w:tabs>
          <w:tab w:val="left" w:pos="220"/>
          <w:tab w:val="left" w:pos="720"/>
        </w:tabs>
        <w:autoSpaceDE w:val="0"/>
        <w:autoSpaceDN w:val="0"/>
        <w:adjustRightInd w:val="0"/>
        <w:rPr>
          <w:rFonts w:ascii="Arial" w:hAnsi="Arial" w:cs="Arial"/>
          <w:sz w:val="22"/>
          <w:szCs w:val="22"/>
        </w:rPr>
      </w:pPr>
      <w:r w:rsidRPr="00DF4695">
        <w:rPr>
          <w:rFonts w:ascii="Arial" w:hAnsi="Arial" w:cs="Arial"/>
          <w:color w:val="000000"/>
          <w:sz w:val="22"/>
          <w:szCs w:val="22"/>
        </w:rPr>
        <w:t>Wanda Visser, Eastern</w:t>
      </w:r>
      <w:r w:rsidR="00181DBD" w:rsidRPr="00DF4695">
        <w:rPr>
          <w:rFonts w:ascii="Arial" w:hAnsi="Arial" w:cs="Arial"/>
          <w:color w:val="000000"/>
          <w:sz w:val="22"/>
          <w:szCs w:val="22"/>
        </w:rPr>
        <w:t xml:space="preserve"> Cape </w:t>
      </w:r>
      <w:proofErr w:type="spellStart"/>
      <w:r w:rsidR="00181DBD" w:rsidRPr="00DF4695">
        <w:rPr>
          <w:rFonts w:ascii="Arial" w:hAnsi="Arial" w:cs="Arial"/>
          <w:color w:val="000000"/>
          <w:sz w:val="22"/>
          <w:szCs w:val="22"/>
        </w:rPr>
        <w:t>Councillor</w:t>
      </w:r>
      <w:proofErr w:type="spellEnd"/>
      <w:r w:rsidR="00181DBD" w:rsidRPr="00DF4695">
        <w:rPr>
          <w:rFonts w:ascii="Arial" w:hAnsi="Arial" w:cs="Arial"/>
          <w:color w:val="000000"/>
          <w:sz w:val="22"/>
          <w:szCs w:val="22"/>
        </w:rPr>
        <w:t xml:space="preserve"> for FISA, said</w:t>
      </w:r>
      <w:r w:rsidRPr="00DF4695">
        <w:rPr>
          <w:rFonts w:ascii="Arial" w:hAnsi="Arial" w:cs="Arial"/>
          <w:color w:val="000000"/>
          <w:sz w:val="22"/>
          <w:szCs w:val="22"/>
        </w:rPr>
        <w:t>: “The</w:t>
      </w:r>
      <w:r w:rsidR="00DC2239">
        <w:rPr>
          <w:rFonts w:ascii="Arial" w:hAnsi="Arial" w:cs="Arial"/>
          <w:color w:val="000000"/>
          <w:sz w:val="22"/>
          <w:szCs w:val="22"/>
        </w:rPr>
        <w:t xml:space="preserve"> majority of FISA members in the Eastern Cape are based in </w:t>
      </w:r>
      <w:r w:rsidRPr="00DF4695">
        <w:rPr>
          <w:rFonts w:ascii="Arial" w:hAnsi="Arial" w:cs="Arial"/>
          <w:color w:val="000000"/>
          <w:sz w:val="22"/>
          <w:szCs w:val="22"/>
        </w:rPr>
        <w:t>Port Elizabeth</w:t>
      </w:r>
      <w:r w:rsidR="00DC2239">
        <w:rPr>
          <w:rFonts w:ascii="Arial" w:hAnsi="Arial" w:cs="Arial"/>
          <w:color w:val="000000"/>
          <w:sz w:val="22"/>
          <w:szCs w:val="22"/>
        </w:rPr>
        <w:t xml:space="preserve">, with a few also in East London, George and </w:t>
      </w:r>
      <w:proofErr w:type="spellStart"/>
      <w:r w:rsidR="00DC2239">
        <w:rPr>
          <w:rFonts w:ascii="Arial" w:hAnsi="Arial" w:cs="Arial"/>
          <w:color w:val="000000"/>
          <w:sz w:val="22"/>
          <w:szCs w:val="22"/>
        </w:rPr>
        <w:t>Humansdorp</w:t>
      </w:r>
      <w:proofErr w:type="spellEnd"/>
      <w:r w:rsidR="00DC2239">
        <w:rPr>
          <w:rFonts w:ascii="Arial" w:hAnsi="Arial" w:cs="Arial"/>
          <w:color w:val="000000"/>
          <w:sz w:val="22"/>
          <w:szCs w:val="22"/>
        </w:rPr>
        <w:t>. But t</w:t>
      </w:r>
      <w:r w:rsidR="00DC2239" w:rsidRPr="00DF4695">
        <w:rPr>
          <w:rFonts w:ascii="Arial" w:hAnsi="Arial" w:cs="Arial"/>
          <w:color w:val="000000"/>
          <w:sz w:val="22"/>
          <w:szCs w:val="22"/>
        </w:rPr>
        <w:t>he following towns for example have no FISA</w:t>
      </w:r>
      <w:r w:rsidR="00DC2239">
        <w:rPr>
          <w:rFonts w:ascii="Arial" w:hAnsi="Arial" w:cs="Arial"/>
          <w:color w:val="000000"/>
          <w:sz w:val="22"/>
          <w:szCs w:val="22"/>
        </w:rPr>
        <w:t xml:space="preserve"> representation</w:t>
      </w:r>
      <w:r w:rsidR="00DC2239" w:rsidRPr="00DF4695">
        <w:rPr>
          <w:rFonts w:ascii="Arial" w:hAnsi="Arial" w:cs="Arial"/>
          <w:color w:val="000000"/>
          <w:sz w:val="22"/>
          <w:szCs w:val="22"/>
        </w:rPr>
        <w:t xml:space="preserve">: </w:t>
      </w:r>
      <w:proofErr w:type="spellStart"/>
      <w:r w:rsidR="00DC2239" w:rsidRPr="00DF4695">
        <w:rPr>
          <w:rFonts w:ascii="Arial" w:hAnsi="Arial" w:cs="Arial"/>
          <w:sz w:val="22"/>
          <w:szCs w:val="22"/>
        </w:rPr>
        <w:t>Grahamstown</w:t>
      </w:r>
      <w:proofErr w:type="spellEnd"/>
      <w:r w:rsidR="00DC2239" w:rsidRPr="00DF4695">
        <w:rPr>
          <w:rFonts w:ascii="Arial" w:hAnsi="Arial" w:cs="Arial"/>
          <w:sz w:val="22"/>
          <w:szCs w:val="22"/>
        </w:rPr>
        <w:t xml:space="preserve">, </w:t>
      </w:r>
      <w:proofErr w:type="spellStart"/>
      <w:r w:rsidR="00DC2239" w:rsidRPr="00DF4695">
        <w:rPr>
          <w:rFonts w:ascii="Arial" w:hAnsi="Arial" w:cs="Arial"/>
          <w:sz w:val="22"/>
          <w:szCs w:val="22"/>
        </w:rPr>
        <w:t>Knysna</w:t>
      </w:r>
      <w:proofErr w:type="spellEnd"/>
      <w:r w:rsidR="00DC2239" w:rsidRPr="00DF4695">
        <w:rPr>
          <w:rFonts w:ascii="Arial" w:hAnsi="Arial" w:cs="Arial"/>
          <w:sz w:val="22"/>
          <w:szCs w:val="22"/>
        </w:rPr>
        <w:t xml:space="preserve">, </w:t>
      </w:r>
      <w:proofErr w:type="spellStart"/>
      <w:r w:rsidR="00DC2239" w:rsidRPr="00DF4695">
        <w:rPr>
          <w:rFonts w:ascii="Arial" w:hAnsi="Arial" w:cs="Arial"/>
          <w:sz w:val="22"/>
          <w:szCs w:val="22"/>
        </w:rPr>
        <w:t>Patensie</w:t>
      </w:r>
      <w:proofErr w:type="spellEnd"/>
      <w:r w:rsidR="00DC2239" w:rsidRPr="00DF4695">
        <w:rPr>
          <w:rFonts w:ascii="Arial" w:hAnsi="Arial" w:cs="Arial"/>
          <w:sz w:val="22"/>
          <w:szCs w:val="22"/>
        </w:rPr>
        <w:t xml:space="preserve">, </w:t>
      </w:r>
      <w:proofErr w:type="spellStart"/>
      <w:r w:rsidR="00DC2239" w:rsidRPr="00DF4695">
        <w:rPr>
          <w:rFonts w:ascii="Arial" w:hAnsi="Arial" w:cs="Arial"/>
          <w:sz w:val="22"/>
          <w:szCs w:val="22"/>
        </w:rPr>
        <w:t>Kareedouw</w:t>
      </w:r>
      <w:proofErr w:type="spellEnd"/>
      <w:r w:rsidR="00DC2239" w:rsidRPr="00DF4695">
        <w:rPr>
          <w:rFonts w:ascii="Arial" w:hAnsi="Arial" w:cs="Arial"/>
          <w:sz w:val="22"/>
          <w:szCs w:val="22"/>
        </w:rPr>
        <w:t xml:space="preserve">, </w:t>
      </w:r>
      <w:proofErr w:type="spellStart"/>
      <w:r w:rsidR="00DC2239" w:rsidRPr="00DF4695">
        <w:rPr>
          <w:rFonts w:ascii="Arial" w:hAnsi="Arial" w:cs="Arial"/>
          <w:sz w:val="22"/>
          <w:szCs w:val="22"/>
        </w:rPr>
        <w:t>Graaf</w:t>
      </w:r>
      <w:proofErr w:type="spellEnd"/>
      <w:r w:rsidR="00DC2239" w:rsidRPr="00DF4695">
        <w:rPr>
          <w:rFonts w:ascii="Arial" w:hAnsi="Arial" w:cs="Arial"/>
          <w:sz w:val="22"/>
          <w:szCs w:val="22"/>
        </w:rPr>
        <w:t xml:space="preserve"> </w:t>
      </w:r>
      <w:proofErr w:type="spellStart"/>
      <w:r w:rsidR="00DC2239" w:rsidRPr="00DF4695">
        <w:rPr>
          <w:rFonts w:ascii="Arial" w:hAnsi="Arial" w:cs="Arial"/>
          <w:sz w:val="22"/>
          <w:szCs w:val="22"/>
        </w:rPr>
        <w:t>Reinet</w:t>
      </w:r>
      <w:proofErr w:type="spellEnd"/>
      <w:r w:rsidR="00DC2239" w:rsidRPr="00DF4695">
        <w:rPr>
          <w:rFonts w:ascii="Arial" w:hAnsi="Arial" w:cs="Arial"/>
          <w:sz w:val="22"/>
          <w:szCs w:val="22"/>
        </w:rPr>
        <w:t>, Cradock, Middelburg, Queenstown, King Williams Town, Umtata, Port Alfred, Alexandria.</w:t>
      </w:r>
    </w:p>
    <w:p w14:paraId="6EBC6040" w14:textId="77777777" w:rsidR="00DC2239" w:rsidRDefault="00DC2239" w:rsidP="00DC2239">
      <w:pPr>
        <w:widowControl w:val="0"/>
        <w:tabs>
          <w:tab w:val="left" w:pos="220"/>
          <w:tab w:val="left" w:pos="720"/>
        </w:tabs>
        <w:autoSpaceDE w:val="0"/>
        <w:autoSpaceDN w:val="0"/>
        <w:adjustRightInd w:val="0"/>
        <w:rPr>
          <w:rFonts w:ascii="Arial" w:hAnsi="Arial" w:cs="Arial"/>
          <w:color w:val="000000"/>
          <w:sz w:val="22"/>
          <w:szCs w:val="22"/>
        </w:rPr>
      </w:pPr>
    </w:p>
    <w:p w14:paraId="17BA7F43" w14:textId="181B69F3" w:rsidR="00796D55" w:rsidRPr="00DF4695" w:rsidRDefault="00796D55" w:rsidP="00DC2239">
      <w:pPr>
        <w:widowControl w:val="0"/>
        <w:tabs>
          <w:tab w:val="left" w:pos="220"/>
          <w:tab w:val="left" w:pos="720"/>
        </w:tabs>
        <w:autoSpaceDE w:val="0"/>
        <w:autoSpaceDN w:val="0"/>
        <w:adjustRightInd w:val="0"/>
        <w:rPr>
          <w:rFonts w:ascii="Arial" w:hAnsi="Arial" w:cs="Arial"/>
          <w:sz w:val="22"/>
          <w:szCs w:val="22"/>
        </w:rPr>
      </w:pPr>
      <w:r w:rsidRPr="00DF4695">
        <w:rPr>
          <w:rFonts w:ascii="Arial" w:hAnsi="Arial" w:cs="Arial"/>
          <w:sz w:val="22"/>
          <w:szCs w:val="22"/>
        </w:rPr>
        <w:t xml:space="preserve">“This does not mean that you could not find someone to draft your Will, for example in </w:t>
      </w:r>
      <w:proofErr w:type="spellStart"/>
      <w:r w:rsidRPr="00DF4695">
        <w:rPr>
          <w:rFonts w:ascii="Arial" w:hAnsi="Arial" w:cs="Arial"/>
          <w:sz w:val="22"/>
          <w:szCs w:val="22"/>
        </w:rPr>
        <w:t>Grahamstown</w:t>
      </w:r>
      <w:proofErr w:type="spellEnd"/>
      <w:r w:rsidRPr="00DF4695">
        <w:rPr>
          <w:rFonts w:ascii="Arial" w:hAnsi="Arial" w:cs="Arial"/>
          <w:sz w:val="22"/>
          <w:szCs w:val="22"/>
        </w:rPr>
        <w:t>, but you will not know whether that person is properly qualified or bound by a code of ethics to protect your interests</w:t>
      </w:r>
      <w:r w:rsidR="00181DBD" w:rsidRPr="00DF4695">
        <w:rPr>
          <w:rFonts w:ascii="Arial" w:hAnsi="Arial" w:cs="Arial"/>
          <w:sz w:val="22"/>
          <w:szCs w:val="22"/>
        </w:rPr>
        <w:t>,”</w:t>
      </w:r>
      <w:r w:rsidRPr="00DF4695">
        <w:rPr>
          <w:rFonts w:ascii="Arial" w:hAnsi="Arial" w:cs="Arial"/>
          <w:sz w:val="22"/>
          <w:szCs w:val="22"/>
        </w:rPr>
        <w:t xml:space="preserve"> said </w:t>
      </w:r>
      <w:proofErr w:type="spellStart"/>
      <w:r w:rsidRPr="00DF4695">
        <w:rPr>
          <w:rFonts w:ascii="Arial" w:hAnsi="Arial" w:cs="Arial"/>
          <w:sz w:val="22"/>
          <w:szCs w:val="22"/>
        </w:rPr>
        <w:t>M</w:t>
      </w:r>
      <w:r w:rsidR="00072F0B" w:rsidRPr="00DF4695">
        <w:rPr>
          <w:rFonts w:ascii="Arial" w:hAnsi="Arial" w:cs="Arial"/>
          <w:sz w:val="22"/>
          <w:szCs w:val="22"/>
        </w:rPr>
        <w:t>r</w:t>
      </w:r>
      <w:r w:rsidRPr="00DF4695">
        <w:rPr>
          <w:rFonts w:ascii="Arial" w:hAnsi="Arial" w:cs="Arial"/>
          <w:sz w:val="22"/>
          <w:szCs w:val="22"/>
        </w:rPr>
        <w:t>s</w:t>
      </w:r>
      <w:proofErr w:type="spellEnd"/>
      <w:r w:rsidRPr="00DF4695">
        <w:rPr>
          <w:rFonts w:ascii="Arial" w:hAnsi="Arial" w:cs="Arial"/>
          <w:sz w:val="22"/>
          <w:szCs w:val="22"/>
        </w:rPr>
        <w:t xml:space="preserve"> Visser.  </w:t>
      </w:r>
    </w:p>
    <w:p w14:paraId="65E9B55F" w14:textId="77777777" w:rsidR="00796D55" w:rsidRPr="00DF4695" w:rsidRDefault="00796D55" w:rsidP="00196D93">
      <w:pPr>
        <w:widowControl w:val="0"/>
        <w:tabs>
          <w:tab w:val="left" w:pos="220"/>
          <w:tab w:val="left" w:pos="720"/>
        </w:tabs>
        <w:autoSpaceDE w:val="0"/>
        <w:autoSpaceDN w:val="0"/>
        <w:adjustRightInd w:val="0"/>
        <w:rPr>
          <w:rFonts w:ascii="Arial" w:hAnsi="Arial" w:cs="Arial"/>
          <w:sz w:val="22"/>
          <w:szCs w:val="22"/>
        </w:rPr>
      </w:pPr>
    </w:p>
    <w:p w14:paraId="2A1359E8" w14:textId="04E4466E" w:rsidR="00796D55" w:rsidRPr="00DF4695" w:rsidRDefault="00796D55" w:rsidP="00796D55">
      <w:pPr>
        <w:widowControl w:val="0"/>
        <w:autoSpaceDE w:val="0"/>
        <w:autoSpaceDN w:val="0"/>
        <w:adjustRightInd w:val="0"/>
        <w:rPr>
          <w:rFonts w:ascii="Arial" w:hAnsi="Arial" w:cs="Arial"/>
          <w:sz w:val="22"/>
          <w:szCs w:val="22"/>
        </w:rPr>
      </w:pPr>
      <w:proofErr w:type="spellStart"/>
      <w:r w:rsidRPr="00DF4695">
        <w:rPr>
          <w:rFonts w:ascii="Arial" w:hAnsi="Arial" w:cs="Arial"/>
          <w:sz w:val="22"/>
          <w:szCs w:val="22"/>
        </w:rPr>
        <w:t>M</w:t>
      </w:r>
      <w:r w:rsidR="00181DBD" w:rsidRPr="00DF4695">
        <w:rPr>
          <w:rFonts w:ascii="Arial" w:hAnsi="Arial" w:cs="Arial"/>
          <w:sz w:val="22"/>
          <w:szCs w:val="22"/>
        </w:rPr>
        <w:t>r</w:t>
      </w:r>
      <w:r w:rsidRPr="00DF4695">
        <w:rPr>
          <w:rFonts w:ascii="Arial" w:hAnsi="Arial" w:cs="Arial"/>
          <w:sz w:val="22"/>
          <w:szCs w:val="22"/>
        </w:rPr>
        <w:t>s</w:t>
      </w:r>
      <w:proofErr w:type="spellEnd"/>
      <w:r w:rsidRPr="00DF4695">
        <w:rPr>
          <w:rFonts w:ascii="Arial" w:hAnsi="Arial" w:cs="Arial"/>
          <w:sz w:val="22"/>
          <w:szCs w:val="22"/>
        </w:rPr>
        <w:t xml:space="preserve"> Visser said that FISA encourages every South African to have a Will. The institute advises against do-it-yourself wills, as even the simplest of </w:t>
      </w:r>
      <w:proofErr w:type="gramStart"/>
      <w:r w:rsidR="00DC2239">
        <w:rPr>
          <w:rFonts w:ascii="Arial" w:hAnsi="Arial" w:cs="Arial"/>
          <w:sz w:val="22"/>
          <w:szCs w:val="22"/>
        </w:rPr>
        <w:t>W</w:t>
      </w:r>
      <w:r w:rsidRPr="00DF4695">
        <w:rPr>
          <w:rFonts w:ascii="Arial" w:hAnsi="Arial" w:cs="Arial"/>
          <w:sz w:val="22"/>
          <w:szCs w:val="22"/>
        </w:rPr>
        <w:t>ills</w:t>
      </w:r>
      <w:proofErr w:type="gramEnd"/>
      <w:r w:rsidRPr="00DF4695">
        <w:rPr>
          <w:rFonts w:ascii="Arial" w:hAnsi="Arial" w:cs="Arial"/>
          <w:sz w:val="22"/>
          <w:szCs w:val="22"/>
        </w:rPr>
        <w:t xml:space="preserve"> needs to be understood in the context of a person’s particular affairs and </w:t>
      </w:r>
      <w:r w:rsidR="00181DBD" w:rsidRPr="00DF4695">
        <w:rPr>
          <w:rFonts w:ascii="Arial" w:hAnsi="Arial" w:cs="Arial"/>
          <w:sz w:val="22"/>
          <w:szCs w:val="22"/>
        </w:rPr>
        <w:t xml:space="preserve">needs to </w:t>
      </w:r>
      <w:r w:rsidRPr="00DF4695">
        <w:rPr>
          <w:rFonts w:ascii="Arial" w:hAnsi="Arial" w:cs="Arial"/>
          <w:sz w:val="22"/>
          <w:szCs w:val="22"/>
        </w:rPr>
        <w:t>adhere to certain formalities.</w:t>
      </w:r>
      <w:r w:rsidR="00181DBD" w:rsidRPr="00DF4695">
        <w:rPr>
          <w:rFonts w:ascii="Arial" w:hAnsi="Arial" w:cs="Arial"/>
          <w:sz w:val="22"/>
          <w:szCs w:val="22"/>
        </w:rPr>
        <w:t xml:space="preserve"> By using a qualified Wills drafter, families can help to avoid the situation where a Will is later disputed in court. (Please see the attached Wills consumer information).</w:t>
      </w:r>
    </w:p>
    <w:p w14:paraId="2D2488BF" w14:textId="77777777" w:rsidR="00796D55" w:rsidRPr="00DF4695" w:rsidRDefault="00796D55" w:rsidP="00196D93">
      <w:pPr>
        <w:widowControl w:val="0"/>
        <w:autoSpaceDE w:val="0"/>
        <w:autoSpaceDN w:val="0"/>
        <w:adjustRightInd w:val="0"/>
        <w:rPr>
          <w:rFonts w:ascii="Arial" w:hAnsi="Arial" w:cs="Arial"/>
          <w:sz w:val="22"/>
          <w:szCs w:val="22"/>
        </w:rPr>
      </w:pPr>
    </w:p>
    <w:p w14:paraId="2F7BB735" w14:textId="3B735010" w:rsidR="00A76D5B" w:rsidRPr="00DF4695" w:rsidRDefault="006B3A7E" w:rsidP="000314CF">
      <w:pPr>
        <w:widowControl w:val="0"/>
        <w:autoSpaceDE w:val="0"/>
        <w:autoSpaceDN w:val="0"/>
        <w:adjustRightInd w:val="0"/>
        <w:rPr>
          <w:rFonts w:ascii="Arial" w:hAnsi="Arial" w:cs="Arial"/>
          <w:i/>
          <w:sz w:val="22"/>
          <w:szCs w:val="22"/>
        </w:rPr>
      </w:pPr>
      <w:proofErr w:type="spellStart"/>
      <w:r>
        <w:rPr>
          <w:rFonts w:ascii="Arial" w:hAnsi="Arial" w:cs="Arial"/>
          <w:sz w:val="22"/>
          <w:szCs w:val="22"/>
        </w:rPr>
        <w:t>Mrs</w:t>
      </w:r>
      <w:proofErr w:type="spellEnd"/>
      <w:r>
        <w:rPr>
          <w:rFonts w:ascii="Arial" w:hAnsi="Arial" w:cs="Arial"/>
          <w:sz w:val="22"/>
          <w:szCs w:val="22"/>
        </w:rPr>
        <w:t xml:space="preserve"> </w:t>
      </w:r>
      <w:proofErr w:type="spellStart"/>
      <w:r>
        <w:rPr>
          <w:rFonts w:ascii="Arial" w:hAnsi="Arial" w:cs="Arial"/>
          <w:sz w:val="22"/>
          <w:szCs w:val="22"/>
        </w:rPr>
        <w:t>Visser</w:t>
      </w:r>
      <w:proofErr w:type="spellEnd"/>
      <w:r>
        <w:rPr>
          <w:rFonts w:ascii="Arial" w:hAnsi="Arial" w:cs="Arial"/>
          <w:sz w:val="22"/>
          <w:szCs w:val="22"/>
        </w:rPr>
        <w:t xml:space="preserve"> called on professionals </w:t>
      </w:r>
      <w:proofErr w:type="spellStart"/>
      <w:r>
        <w:rPr>
          <w:rFonts w:ascii="Arial" w:hAnsi="Arial" w:cs="Arial"/>
          <w:sz w:val="22"/>
          <w:szCs w:val="22"/>
        </w:rPr>
        <w:t>practising</w:t>
      </w:r>
      <w:proofErr w:type="spellEnd"/>
      <w:r>
        <w:rPr>
          <w:rFonts w:ascii="Arial" w:hAnsi="Arial" w:cs="Arial"/>
          <w:sz w:val="22"/>
          <w:szCs w:val="22"/>
        </w:rPr>
        <w:t xml:space="preserve"> in the fiduciary area to join FISA </w:t>
      </w:r>
      <w:r w:rsidR="000314CF">
        <w:rPr>
          <w:rFonts w:ascii="Arial" w:hAnsi="Arial" w:cs="Arial"/>
          <w:sz w:val="22"/>
          <w:szCs w:val="22"/>
        </w:rPr>
        <w:t xml:space="preserve">and help lift standards in the Eastern Cape. Lawyers and accountants who are affiliated to other professional bodies are also welcome to join and will benefit </w:t>
      </w:r>
      <w:proofErr w:type="spellStart"/>
      <w:r>
        <w:rPr>
          <w:rFonts w:ascii="Arial" w:hAnsi="Arial" w:cs="Arial"/>
          <w:sz w:val="22"/>
          <w:szCs w:val="22"/>
        </w:rPr>
        <w:t>i.a</w:t>
      </w:r>
      <w:proofErr w:type="spellEnd"/>
      <w:r>
        <w:rPr>
          <w:rFonts w:ascii="Arial" w:hAnsi="Arial" w:cs="Arial"/>
          <w:sz w:val="22"/>
          <w:szCs w:val="22"/>
        </w:rPr>
        <w:t xml:space="preserve">. from the good working relationship FISA </w:t>
      </w:r>
      <w:proofErr w:type="gramStart"/>
      <w:r>
        <w:rPr>
          <w:rFonts w:ascii="Arial" w:hAnsi="Arial" w:cs="Arial"/>
          <w:sz w:val="22"/>
          <w:szCs w:val="22"/>
        </w:rPr>
        <w:t>has</w:t>
      </w:r>
      <w:proofErr w:type="gramEnd"/>
      <w:r>
        <w:rPr>
          <w:rFonts w:ascii="Arial" w:hAnsi="Arial" w:cs="Arial"/>
          <w:sz w:val="22"/>
          <w:szCs w:val="22"/>
        </w:rPr>
        <w:t xml:space="preserve"> with the Master’s Office and SA Revenue Services.</w:t>
      </w:r>
      <w:r w:rsidR="000314CF" w:rsidDel="000314CF">
        <w:rPr>
          <w:rFonts w:ascii="Arial" w:hAnsi="Arial" w:cs="Arial"/>
          <w:sz w:val="22"/>
          <w:szCs w:val="22"/>
        </w:rPr>
        <w:t xml:space="preserve"> </w:t>
      </w:r>
    </w:p>
    <w:p w14:paraId="52537379" w14:textId="77777777" w:rsidR="000314CF" w:rsidRDefault="000314CF" w:rsidP="00527196">
      <w:pPr>
        <w:widowControl w:val="0"/>
        <w:autoSpaceDE w:val="0"/>
        <w:autoSpaceDN w:val="0"/>
        <w:adjustRightInd w:val="0"/>
        <w:rPr>
          <w:rFonts w:ascii="Arial" w:hAnsi="Arial" w:cs="Arial"/>
          <w:sz w:val="22"/>
          <w:szCs w:val="22"/>
        </w:rPr>
      </w:pPr>
    </w:p>
    <w:p w14:paraId="3830498A" w14:textId="77777777" w:rsidR="00527196" w:rsidRPr="00DF4695" w:rsidRDefault="00527196" w:rsidP="00527196">
      <w:pPr>
        <w:widowControl w:val="0"/>
        <w:autoSpaceDE w:val="0"/>
        <w:autoSpaceDN w:val="0"/>
        <w:adjustRightInd w:val="0"/>
        <w:rPr>
          <w:rFonts w:ascii="Arial" w:hAnsi="Arial" w:cs="Arial"/>
          <w:sz w:val="22"/>
          <w:szCs w:val="22"/>
        </w:rPr>
      </w:pPr>
      <w:r w:rsidRPr="00DF4695">
        <w:rPr>
          <w:rFonts w:ascii="Arial" w:hAnsi="Arial" w:cs="Arial"/>
          <w:sz w:val="22"/>
          <w:szCs w:val="22"/>
        </w:rPr>
        <w:t>Ends</w:t>
      </w:r>
    </w:p>
    <w:p w14:paraId="2F821271" w14:textId="77777777" w:rsidR="00527196" w:rsidRPr="00DF4695" w:rsidRDefault="00527196" w:rsidP="00527196">
      <w:pPr>
        <w:widowControl w:val="0"/>
        <w:autoSpaceDE w:val="0"/>
        <w:autoSpaceDN w:val="0"/>
        <w:adjustRightInd w:val="0"/>
        <w:rPr>
          <w:rFonts w:ascii="Arial" w:hAnsi="Arial" w:cs="Arial"/>
          <w:i/>
          <w:sz w:val="22"/>
          <w:szCs w:val="22"/>
        </w:rPr>
      </w:pPr>
    </w:p>
    <w:p w14:paraId="235FC366" w14:textId="77777777" w:rsidR="00A76D5B" w:rsidRPr="00DF4695" w:rsidRDefault="00A76D5B" w:rsidP="00A76D5B">
      <w:pPr>
        <w:spacing w:line="360" w:lineRule="auto"/>
        <w:jc w:val="both"/>
        <w:rPr>
          <w:rFonts w:ascii="Arial" w:hAnsi="Arial" w:cs="Arial"/>
          <w:i/>
          <w:sz w:val="22"/>
          <w:szCs w:val="22"/>
        </w:rPr>
      </w:pPr>
      <w:r w:rsidRPr="00DF4695">
        <w:rPr>
          <w:rFonts w:ascii="Arial" w:hAnsi="Arial" w:cs="Arial"/>
          <w:i/>
          <w:sz w:val="22"/>
          <w:szCs w:val="22"/>
        </w:rPr>
        <w:t>Contact:</w:t>
      </w:r>
    </w:p>
    <w:p w14:paraId="0DCADE2A" w14:textId="249C85D8" w:rsidR="00DF4695" w:rsidRPr="00DF4695" w:rsidRDefault="00F65429" w:rsidP="00A76D5B">
      <w:pPr>
        <w:spacing w:line="360" w:lineRule="auto"/>
        <w:jc w:val="both"/>
        <w:rPr>
          <w:rFonts w:ascii="Arial" w:hAnsi="Arial" w:cs="Arial"/>
          <w:color w:val="18376A"/>
          <w:sz w:val="22"/>
          <w:szCs w:val="22"/>
        </w:rPr>
      </w:pPr>
      <w:r w:rsidRPr="00DF4695">
        <w:rPr>
          <w:rFonts w:ascii="Arial" w:hAnsi="Arial" w:cs="Arial"/>
          <w:i/>
          <w:sz w:val="22"/>
          <w:szCs w:val="22"/>
        </w:rPr>
        <w:t>Wanda Visser –</w:t>
      </w:r>
      <w:r w:rsidR="00181DBD" w:rsidRPr="00DF4695">
        <w:rPr>
          <w:rFonts w:ascii="Arial" w:hAnsi="Arial" w:cs="Arial"/>
          <w:i/>
          <w:sz w:val="22"/>
          <w:szCs w:val="22"/>
        </w:rPr>
        <w:t xml:space="preserve"> FISA Eastern Cape </w:t>
      </w:r>
      <w:proofErr w:type="spellStart"/>
      <w:r w:rsidR="00181DBD" w:rsidRPr="00DF4695">
        <w:rPr>
          <w:rFonts w:ascii="Arial" w:hAnsi="Arial" w:cs="Arial"/>
          <w:i/>
          <w:sz w:val="22"/>
          <w:szCs w:val="22"/>
        </w:rPr>
        <w:t>Councillor</w:t>
      </w:r>
      <w:proofErr w:type="spellEnd"/>
      <w:r w:rsidR="00DF4695" w:rsidRPr="00DF4695">
        <w:rPr>
          <w:rFonts w:ascii="Arial" w:hAnsi="Arial" w:cs="Arial"/>
          <w:i/>
          <w:sz w:val="22"/>
          <w:szCs w:val="22"/>
        </w:rPr>
        <w:t xml:space="preserve"> </w:t>
      </w:r>
      <w:proofErr w:type="gramStart"/>
      <w:r w:rsidR="00DF4695" w:rsidRPr="00DF4695">
        <w:rPr>
          <w:rFonts w:ascii="Arial" w:hAnsi="Arial" w:cs="Arial"/>
          <w:i/>
          <w:sz w:val="22"/>
          <w:szCs w:val="22"/>
        </w:rPr>
        <w:t xml:space="preserve">on  </w:t>
      </w:r>
      <w:r w:rsidR="00DF4695" w:rsidRPr="00DF4695">
        <w:rPr>
          <w:rFonts w:ascii="Arial" w:hAnsi="Arial" w:cs="Arial"/>
          <w:i/>
          <w:color w:val="18376A"/>
          <w:sz w:val="22"/>
          <w:szCs w:val="22"/>
        </w:rPr>
        <w:t>084</w:t>
      </w:r>
      <w:proofErr w:type="gramEnd"/>
      <w:r w:rsidR="00DF4695" w:rsidRPr="00DF4695">
        <w:rPr>
          <w:rFonts w:ascii="Arial" w:hAnsi="Arial" w:cs="Arial"/>
          <w:i/>
          <w:color w:val="18376A"/>
          <w:sz w:val="22"/>
          <w:szCs w:val="22"/>
        </w:rPr>
        <w:t> 952 1939</w:t>
      </w:r>
    </w:p>
    <w:p w14:paraId="6CD34EB5" w14:textId="44B13A4F" w:rsidR="00DF4695" w:rsidRPr="00DF4695" w:rsidRDefault="00DF4695" w:rsidP="00A76D5B">
      <w:pPr>
        <w:spacing w:line="360" w:lineRule="auto"/>
        <w:jc w:val="both"/>
        <w:rPr>
          <w:rFonts w:ascii="Arial" w:hAnsi="Arial" w:cs="Arial"/>
          <w:i/>
          <w:sz w:val="22"/>
          <w:szCs w:val="22"/>
        </w:rPr>
      </w:pPr>
      <w:r w:rsidRPr="00DF4695">
        <w:rPr>
          <w:rFonts w:ascii="Arial" w:hAnsi="Arial" w:cs="Arial"/>
          <w:i/>
          <w:sz w:val="22"/>
          <w:szCs w:val="22"/>
        </w:rPr>
        <w:t xml:space="preserve">For enquiries about joining FISA please contact the Secretariat on </w:t>
      </w:r>
      <w:hyperlink r:id="rId6" w:history="1">
        <w:r w:rsidRPr="00DF4695">
          <w:rPr>
            <w:rStyle w:val="Hyperlink"/>
            <w:rFonts w:ascii="Arial" w:hAnsi="Arial" w:cs="Arial"/>
            <w:i/>
            <w:sz w:val="22"/>
            <w:szCs w:val="22"/>
          </w:rPr>
          <w:t>secretariat@fidsa.org.za</w:t>
        </w:r>
      </w:hyperlink>
    </w:p>
    <w:p w14:paraId="2BF2B451" w14:textId="77777777" w:rsidR="00DF4695" w:rsidRPr="00DF4695" w:rsidRDefault="00DF4695" w:rsidP="00A76D5B">
      <w:pPr>
        <w:spacing w:line="360" w:lineRule="auto"/>
        <w:jc w:val="both"/>
        <w:rPr>
          <w:rFonts w:ascii="Arial" w:hAnsi="Arial" w:cs="Arial"/>
          <w:i/>
          <w:sz w:val="22"/>
          <w:szCs w:val="22"/>
        </w:rPr>
      </w:pPr>
      <w:r w:rsidRPr="00DF4695">
        <w:rPr>
          <w:rFonts w:ascii="Arial" w:hAnsi="Arial" w:cs="Arial"/>
          <w:i/>
          <w:sz w:val="22"/>
          <w:szCs w:val="22"/>
        </w:rPr>
        <w:t>Issued by:</w:t>
      </w:r>
    </w:p>
    <w:p w14:paraId="09AFE7B3" w14:textId="7F18431B" w:rsidR="00A76D5B" w:rsidRPr="00DF4695" w:rsidRDefault="00A76D5B" w:rsidP="00A76D5B">
      <w:pPr>
        <w:spacing w:line="360" w:lineRule="auto"/>
        <w:jc w:val="both"/>
        <w:rPr>
          <w:rFonts w:ascii="Arial" w:hAnsi="Arial" w:cs="Arial"/>
          <w:i/>
          <w:sz w:val="22"/>
          <w:szCs w:val="22"/>
        </w:rPr>
      </w:pPr>
      <w:r w:rsidRPr="00DF4695">
        <w:rPr>
          <w:rFonts w:ascii="Arial" w:hAnsi="Arial" w:cs="Arial"/>
          <w:i/>
          <w:sz w:val="22"/>
          <w:szCs w:val="22"/>
        </w:rPr>
        <w:t xml:space="preserve">Lucy Reyburn </w:t>
      </w:r>
      <w:proofErr w:type="gramStart"/>
      <w:r w:rsidRPr="00DF4695">
        <w:rPr>
          <w:rFonts w:ascii="Arial" w:hAnsi="Arial" w:cs="Arial"/>
          <w:i/>
          <w:sz w:val="22"/>
          <w:szCs w:val="22"/>
        </w:rPr>
        <w:t>of .word</w:t>
      </w:r>
      <w:proofErr w:type="gramEnd"/>
    </w:p>
    <w:p w14:paraId="3C5867D6" w14:textId="7CB9CFBB" w:rsidR="00A76D5B" w:rsidRPr="00DF4695" w:rsidRDefault="00A76D5B" w:rsidP="00A76D5B">
      <w:pPr>
        <w:spacing w:line="360" w:lineRule="auto"/>
        <w:jc w:val="both"/>
        <w:rPr>
          <w:rFonts w:ascii="Arial" w:hAnsi="Arial" w:cs="Arial"/>
          <w:i/>
          <w:sz w:val="22"/>
          <w:szCs w:val="22"/>
        </w:rPr>
      </w:pPr>
      <w:r w:rsidRPr="00DF4695">
        <w:rPr>
          <w:rFonts w:ascii="Arial" w:hAnsi="Arial" w:cs="Arial"/>
          <w:i/>
          <w:sz w:val="22"/>
          <w:szCs w:val="22"/>
        </w:rPr>
        <w:t>082 922 7483</w:t>
      </w:r>
      <w:r w:rsidR="00256395" w:rsidRPr="00DF4695">
        <w:rPr>
          <w:rFonts w:ascii="Arial" w:hAnsi="Arial" w:cs="Arial"/>
          <w:i/>
          <w:sz w:val="22"/>
          <w:szCs w:val="22"/>
        </w:rPr>
        <w:t xml:space="preserve"> or 021 461 1310</w:t>
      </w:r>
    </w:p>
    <w:p w14:paraId="25D58C44" w14:textId="3C77E972" w:rsidR="00A76D5B" w:rsidRPr="00DF4695" w:rsidRDefault="00A76D5B" w:rsidP="00F65429">
      <w:pPr>
        <w:pBdr>
          <w:bottom w:val="single" w:sz="6" w:space="1" w:color="auto"/>
        </w:pBdr>
        <w:spacing w:line="360" w:lineRule="auto"/>
        <w:jc w:val="both"/>
        <w:rPr>
          <w:rFonts w:ascii="Arial" w:hAnsi="Arial" w:cs="Arial"/>
          <w:i/>
          <w:sz w:val="22"/>
          <w:szCs w:val="22"/>
        </w:rPr>
      </w:pPr>
      <w:r w:rsidRPr="00DF4695">
        <w:rPr>
          <w:rFonts w:ascii="Arial" w:hAnsi="Arial" w:cs="Arial"/>
          <w:i/>
          <w:sz w:val="22"/>
          <w:szCs w:val="22"/>
        </w:rPr>
        <w:lastRenderedPageBreak/>
        <w:t>lucyrey@iafrica.com</w:t>
      </w:r>
    </w:p>
    <w:p w14:paraId="0C72D0F7" w14:textId="3F06723A" w:rsidR="00A76D5B" w:rsidRPr="00DF4695" w:rsidRDefault="00256395" w:rsidP="00A76D5B">
      <w:pPr>
        <w:spacing w:after="335"/>
        <w:rPr>
          <w:rFonts w:ascii="Arial" w:hAnsi="Arial" w:cs="Arial"/>
          <w:b/>
          <w:color w:val="000000"/>
          <w:sz w:val="22"/>
          <w:szCs w:val="22"/>
        </w:rPr>
      </w:pPr>
      <w:r w:rsidRPr="00DF4695">
        <w:rPr>
          <w:rFonts w:ascii="Arial" w:hAnsi="Arial" w:cs="Arial"/>
          <w:b/>
          <w:color w:val="000000"/>
          <w:sz w:val="22"/>
          <w:szCs w:val="22"/>
        </w:rPr>
        <w:t>The Fiduciary Institute of South Africa</w:t>
      </w:r>
    </w:p>
    <w:p w14:paraId="6322899F" w14:textId="7558F043" w:rsidR="00256395" w:rsidRPr="00DF4695" w:rsidRDefault="00256395" w:rsidP="00A76D5B">
      <w:pPr>
        <w:spacing w:after="335"/>
        <w:rPr>
          <w:rFonts w:ascii="Arial" w:hAnsi="Arial" w:cs="Arial"/>
          <w:b/>
          <w:color w:val="000000"/>
          <w:sz w:val="22"/>
          <w:szCs w:val="22"/>
        </w:rPr>
      </w:pPr>
      <w:r w:rsidRPr="00DF4695">
        <w:rPr>
          <w:rFonts w:ascii="Arial" w:hAnsi="Arial" w:cs="Arial"/>
          <w:b/>
          <w:color w:val="000000"/>
          <w:sz w:val="22"/>
          <w:szCs w:val="22"/>
        </w:rPr>
        <w:t>www.fidsa.org.za</w:t>
      </w:r>
    </w:p>
    <w:p w14:paraId="7F723C25" w14:textId="77777777" w:rsidR="00256395" w:rsidRPr="00DF4695" w:rsidRDefault="00256395" w:rsidP="00256395">
      <w:pPr>
        <w:jc w:val="both"/>
        <w:rPr>
          <w:rFonts w:ascii="Arial" w:hAnsi="Arial" w:cs="Arial"/>
          <w:color w:val="000000"/>
          <w:sz w:val="22"/>
          <w:szCs w:val="22"/>
        </w:rPr>
      </w:pPr>
      <w:r w:rsidRPr="00DF4695">
        <w:rPr>
          <w:rFonts w:ascii="Arial" w:hAnsi="Arial" w:cs="Arial"/>
          <w:sz w:val="22"/>
          <w:szCs w:val="22"/>
        </w:rPr>
        <w:t xml:space="preserve">FISA is a non-profit </w:t>
      </w:r>
      <w:proofErr w:type="spellStart"/>
      <w:r w:rsidRPr="00DF4695">
        <w:rPr>
          <w:rFonts w:ascii="Arial" w:hAnsi="Arial" w:cs="Arial"/>
          <w:sz w:val="22"/>
          <w:szCs w:val="22"/>
        </w:rPr>
        <w:t>organisation</w:t>
      </w:r>
      <w:proofErr w:type="spellEnd"/>
      <w:r w:rsidRPr="00DF4695">
        <w:rPr>
          <w:rFonts w:ascii="Arial" w:hAnsi="Arial" w:cs="Arial"/>
          <w:sz w:val="22"/>
          <w:szCs w:val="22"/>
        </w:rPr>
        <w:t xml:space="preserve"> that represents practitioners in the fiduciary industry and sets high minimum standards to protect the public’s interests.  Activities of FISA members include but are not restricted to the drafting of wills, administration of trusts, beneficiary funds and estates, tax and financial advice and the management of client funds. FISA has more than 700 individual members who collectively manage in excess of R250 billion. Membership is open to any professional who meets the membership criteria.</w:t>
      </w:r>
    </w:p>
    <w:p w14:paraId="5C7A5279" w14:textId="77777777" w:rsidR="00256395" w:rsidRPr="00DF4695" w:rsidRDefault="00256395" w:rsidP="00256395">
      <w:pPr>
        <w:widowControl w:val="0"/>
        <w:autoSpaceDE w:val="0"/>
        <w:autoSpaceDN w:val="0"/>
        <w:adjustRightInd w:val="0"/>
        <w:rPr>
          <w:rFonts w:ascii="Arial" w:hAnsi="Arial" w:cs="Arial"/>
          <w:sz w:val="22"/>
          <w:szCs w:val="22"/>
        </w:rPr>
      </w:pPr>
    </w:p>
    <w:p w14:paraId="5BBACFAF" w14:textId="77777777" w:rsidR="00256395" w:rsidRPr="00DF4695" w:rsidRDefault="00256395" w:rsidP="00256395">
      <w:pPr>
        <w:widowControl w:val="0"/>
        <w:autoSpaceDE w:val="0"/>
        <w:autoSpaceDN w:val="0"/>
        <w:adjustRightInd w:val="0"/>
        <w:rPr>
          <w:rFonts w:ascii="Arial" w:hAnsi="Arial" w:cs="Arial"/>
          <w:sz w:val="22"/>
          <w:szCs w:val="22"/>
        </w:rPr>
      </w:pPr>
      <w:r w:rsidRPr="00DF4695">
        <w:rPr>
          <w:rFonts w:ascii="Arial" w:hAnsi="Arial" w:cs="Arial"/>
          <w:sz w:val="22"/>
          <w:szCs w:val="22"/>
        </w:rPr>
        <w:t>One of FISA’s main objectives is to protect the public, by promoting</w:t>
      </w:r>
      <w:r w:rsidRPr="00DF4695">
        <w:rPr>
          <w:rFonts w:ascii="Arial" w:eastAsia="Times New Roman" w:hAnsi="Arial" w:cs="Arial"/>
          <w:sz w:val="22"/>
          <w:szCs w:val="22"/>
        </w:rPr>
        <w:t xml:space="preserve"> excellence and professionalism in the </w:t>
      </w:r>
      <w:r w:rsidRPr="00DF4695">
        <w:rPr>
          <w:rFonts w:ascii="Arial" w:hAnsi="Arial" w:cs="Arial"/>
          <w:sz w:val="22"/>
          <w:szCs w:val="22"/>
        </w:rPr>
        <w:t xml:space="preserve">fiduciary industry through a </w:t>
      </w:r>
      <w:r w:rsidRPr="00DF4695">
        <w:rPr>
          <w:rFonts w:ascii="Arial" w:eastAsia="Times New Roman" w:hAnsi="Arial" w:cs="Arial"/>
          <w:sz w:val="22"/>
          <w:szCs w:val="22"/>
        </w:rPr>
        <w:t xml:space="preserve">competency certification </w:t>
      </w:r>
      <w:r w:rsidRPr="00DF4695">
        <w:rPr>
          <w:rFonts w:ascii="Arial" w:eastAsia="Times New Roman" w:hAnsi="Arial" w:cs="Arial"/>
          <w:sz w:val="22"/>
          <w:szCs w:val="22"/>
          <w:lang w:val="en-ZA"/>
        </w:rPr>
        <w:t>program</w:t>
      </w:r>
      <w:r w:rsidRPr="00DF4695">
        <w:rPr>
          <w:rFonts w:ascii="Arial" w:hAnsi="Arial" w:cs="Arial"/>
          <w:sz w:val="22"/>
          <w:szCs w:val="22"/>
        </w:rPr>
        <w:t xml:space="preserve"> for members. </w:t>
      </w:r>
      <w:r w:rsidRPr="00DF4695">
        <w:rPr>
          <w:rFonts w:ascii="Arial" w:eastAsia="Times New Roman" w:hAnsi="Arial" w:cs="Arial"/>
          <w:sz w:val="22"/>
          <w:szCs w:val="22"/>
        </w:rPr>
        <w:t xml:space="preserve">Certification attests that the practitioner has achieved the required level of education, experience, knowledge and skills required by FISA to </w:t>
      </w:r>
      <w:proofErr w:type="spellStart"/>
      <w:r w:rsidRPr="00DF4695">
        <w:rPr>
          <w:rFonts w:ascii="Arial" w:eastAsia="Times New Roman" w:hAnsi="Arial" w:cs="Arial"/>
          <w:sz w:val="22"/>
          <w:szCs w:val="22"/>
        </w:rPr>
        <w:t>practi</w:t>
      </w:r>
      <w:r w:rsidRPr="00DF4695">
        <w:rPr>
          <w:rFonts w:ascii="Arial" w:hAnsi="Arial" w:cs="Arial"/>
          <w:sz w:val="22"/>
          <w:szCs w:val="22"/>
        </w:rPr>
        <w:t>s</w:t>
      </w:r>
      <w:r w:rsidRPr="00DF4695">
        <w:rPr>
          <w:rFonts w:ascii="Arial" w:eastAsia="Times New Roman" w:hAnsi="Arial" w:cs="Arial"/>
          <w:sz w:val="22"/>
          <w:szCs w:val="22"/>
        </w:rPr>
        <w:t>e</w:t>
      </w:r>
      <w:proofErr w:type="spellEnd"/>
      <w:r w:rsidRPr="00DF4695">
        <w:rPr>
          <w:rFonts w:ascii="Arial" w:eastAsia="Times New Roman" w:hAnsi="Arial" w:cs="Arial"/>
          <w:sz w:val="22"/>
          <w:szCs w:val="22"/>
        </w:rPr>
        <w:t xml:space="preserve"> as a specialist and professional in the trust and personal financial services industry</w:t>
      </w:r>
      <w:r w:rsidRPr="00DF4695">
        <w:rPr>
          <w:rFonts w:ascii="Arial" w:hAnsi="Arial" w:cs="Arial"/>
          <w:sz w:val="22"/>
          <w:szCs w:val="22"/>
        </w:rPr>
        <w:t xml:space="preserve">. Members are also encouraged to write the recently introduced annual FISA </w:t>
      </w:r>
      <w:proofErr w:type="gramStart"/>
      <w:r w:rsidRPr="00DF4695">
        <w:rPr>
          <w:rFonts w:ascii="Arial" w:hAnsi="Arial" w:cs="Arial"/>
          <w:sz w:val="22"/>
          <w:szCs w:val="22"/>
        </w:rPr>
        <w:t>examinations which</w:t>
      </w:r>
      <w:proofErr w:type="gramEnd"/>
      <w:r w:rsidRPr="00DF4695">
        <w:rPr>
          <w:rFonts w:ascii="Arial" w:hAnsi="Arial" w:cs="Arial"/>
          <w:sz w:val="22"/>
          <w:szCs w:val="22"/>
        </w:rPr>
        <w:t xml:space="preserve"> have been made possible through a partnership with the University of the Free State’s Centre for Financial Planning Law.  On passing this exam, members are awarded the FPSA® designation (Fiduciary Practitioner SA).</w:t>
      </w:r>
    </w:p>
    <w:p w14:paraId="28BE63B6" w14:textId="77777777" w:rsidR="00256395" w:rsidRPr="00DF4695" w:rsidRDefault="00256395" w:rsidP="00256395">
      <w:pPr>
        <w:widowControl w:val="0"/>
        <w:autoSpaceDE w:val="0"/>
        <w:autoSpaceDN w:val="0"/>
        <w:adjustRightInd w:val="0"/>
        <w:rPr>
          <w:rFonts w:ascii="Arial" w:hAnsi="Arial" w:cs="Arial"/>
          <w:sz w:val="22"/>
          <w:szCs w:val="22"/>
        </w:rPr>
      </w:pPr>
    </w:p>
    <w:p w14:paraId="2B040F9D" w14:textId="4198F452" w:rsidR="00256395" w:rsidRPr="00DF4695" w:rsidRDefault="00256395" w:rsidP="00256395">
      <w:pPr>
        <w:pStyle w:val="BodyText"/>
        <w:jc w:val="left"/>
        <w:rPr>
          <w:rFonts w:cs="Arial"/>
          <w:b w:val="0"/>
          <w:sz w:val="22"/>
          <w:szCs w:val="22"/>
        </w:rPr>
      </w:pPr>
      <w:r w:rsidRPr="00DF4695">
        <w:rPr>
          <w:rFonts w:cs="Arial"/>
          <w:b w:val="0"/>
          <w:sz w:val="22"/>
          <w:szCs w:val="22"/>
        </w:rPr>
        <w:t xml:space="preserve">FISA also has a Code of Ethics and Disciplinary Code that emphasise the conduct, competency, knowledge, professionalism, integrity, objectivity and responsibility of each person accepted as a member. The public can be assured that the Disciplinary Committee is not afraid of acting against members who do not adhere to FISA’s Code of Ethics.  Memberships have been terminated, details of which can be found on FISA’s website. </w:t>
      </w:r>
    </w:p>
    <w:p w14:paraId="55D7D359" w14:textId="77777777" w:rsidR="00256395" w:rsidRPr="00DF4695" w:rsidRDefault="00256395" w:rsidP="00256395">
      <w:pPr>
        <w:pStyle w:val="BodyText"/>
        <w:jc w:val="left"/>
        <w:rPr>
          <w:rFonts w:cs="Arial"/>
          <w:b w:val="0"/>
          <w:sz w:val="22"/>
          <w:szCs w:val="22"/>
        </w:rPr>
      </w:pPr>
    </w:p>
    <w:p w14:paraId="53D3EAF4" w14:textId="37463798" w:rsidR="00256395" w:rsidRPr="00DF4695" w:rsidRDefault="00256395" w:rsidP="00256395">
      <w:pPr>
        <w:pStyle w:val="BodyText"/>
        <w:jc w:val="left"/>
        <w:rPr>
          <w:rFonts w:cs="Arial"/>
          <w:b w:val="0"/>
          <w:sz w:val="22"/>
          <w:szCs w:val="22"/>
        </w:rPr>
      </w:pPr>
      <w:r w:rsidRPr="00DF4695">
        <w:rPr>
          <w:rFonts w:cs="Arial"/>
          <w:b w:val="0"/>
          <w:sz w:val="22"/>
          <w:szCs w:val="22"/>
        </w:rPr>
        <w:t>Whilst enhancing the professional image, reputation and credibility of the fiduciary industry, FISA also plays an important role in educating the public through educational articles and discussions in the media.</w:t>
      </w:r>
    </w:p>
    <w:p w14:paraId="03E96285" w14:textId="77777777" w:rsidR="00256395" w:rsidRPr="00DF4695" w:rsidRDefault="00256395" w:rsidP="00256395">
      <w:pPr>
        <w:widowControl w:val="0"/>
        <w:autoSpaceDE w:val="0"/>
        <w:autoSpaceDN w:val="0"/>
        <w:adjustRightInd w:val="0"/>
        <w:rPr>
          <w:rFonts w:ascii="Arial" w:eastAsia="Times New Roman" w:hAnsi="Arial" w:cs="Arial"/>
          <w:sz w:val="22"/>
          <w:szCs w:val="22"/>
        </w:rPr>
      </w:pPr>
    </w:p>
    <w:p w14:paraId="496184FD" w14:textId="77777777" w:rsidR="00256395" w:rsidRPr="00DF4695" w:rsidRDefault="00256395" w:rsidP="00256395">
      <w:pPr>
        <w:jc w:val="both"/>
        <w:rPr>
          <w:rFonts w:ascii="Arial" w:hAnsi="Arial" w:cs="Arial"/>
          <w:sz w:val="22"/>
          <w:szCs w:val="22"/>
        </w:rPr>
      </w:pPr>
    </w:p>
    <w:p w14:paraId="2E6088F4" w14:textId="3D37C709" w:rsidR="00A76D5B" w:rsidRPr="00DF4695" w:rsidRDefault="003C567E" w:rsidP="00A76D5B">
      <w:pPr>
        <w:rPr>
          <w:rFonts w:ascii="Arial" w:hAnsi="Arial" w:cs="Arial"/>
          <w:b/>
          <w:sz w:val="22"/>
          <w:szCs w:val="22"/>
        </w:rPr>
      </w:pPr>
      <w:r w:rsidRPr="00DF4695">
        <w:rPr>
          <w:rFonts w:ascii="Arial" w:hAnsi="Arial" w:cs="Arial"/>
          <w:b/>
          <w:sz w:val="22"/>
          <w:szCs w:val="22"/>
        </w:rPr>
        <w:t xml:space="preserve"> </w:t>
      </w:r>
    </w:p>
    <w:bookmarkEnd w:id="0"/>
    <w:sectPr w:rsidR="00A76D5B" w:rsidRPr="00DF4695" w:rsidSect="004F03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9D0FD1"/>
    <w:multiLevelType w:val="hybridMultilevel"/>
    <w:tmpl w:val="300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5B"/>
    <w:rsid w:val="00014397"/>
    <w:rsid w:val="000314CF"/>
    <w:rsid w:val="00060800"/>
    <w:rsid w:val="00072F0B"/>
    <w:rsid w:val="001574C7"/>
    <w:rsid w:val="00181DBD"/>
    <w:rsid w:val="00196D93"/>
    <w:rsid w:val="00227BCB"/>
    <w:rsid w:val="00256395"/>
    <w:rsid w:val="003C567E"/>
    <w:rsid w:val="00445D69"/>
    <w:rsid w:val="004F0365"/>
    <w:rsid w:val="00504D84"/>
    <w:rsid w:val="00527196"/>
    <w:rsid w:val="005505E5"/>
    <w:rsid w:val="0057292D"/>
    <w:rsid w:val="005B2C8E"/>
    <w:rsid w:val="00665B87"/>
    <w:rsid w:val="006B3A7E"/>
    <w:rsid w:val="00796D55"/>
    <w:rsid w:val="007A1587"/>
    <w:rsid w:val="0090773B"/>
    <w:rsid w:val="00934167"/>
    <w:rsid w:val="009637C8"/>
    <w:rsid w:val="00991EF8"/>
    <w:rsid w:val="009B42F4"/>
    <w:rsid w:val="00A76D5B"/>
    <w:rsid w:val="00C65A03"/>
    <w:rsid w:val="00CC6424"/>
    <w:rsid w:val="00CD3E5A"/>
    <w:rsid w:val="00D522FE"/>
    <w:rsid w:val="00DC2239"/>
    <w:rsid w:val="00DF4695"/>
    <w:rsid w:val="00E9148B"/>
    <w:rsid w:val="00F65429"/>
    <w:rsid w:val="00FA1E1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4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D5B"/>
    <w:rPr>
      <w:color w:val="0000FF"/>
      <w:u w:val="single"/>
    </w:rPr>
  </w:style>
  <w:style w:type="paragraph" w:styleId="ListParagraph">
    <w:name w:val="List Paragraph"/>
    <w:basedOn w:val="Normal"/>
    <w:uiPriority w:val="34"/>
    <w:qFormat/>
    <w:rsid w:val="00527196"/>
    <w:pPr>
      <w:ind w:left="720"/>
      <w:contextualSpacing/>
    </w:pPr>
  </w:style>
  <w:style w:type="paragraph" w:styleId="BalloonText">
    <w:name w:val="Balloon Text"/>
    <w:basedOn w:val="Normal"/>
    <w:link w:val="BalloonTextChar"/>
    <w:uiPriority w:val="99"/>
    <w:semiHidden/>
    <w:unhideWhenUsed/>
    <w:rsid w:val="00157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4C7"/>
    <w:rPr>
      <w:rFonts w:ascii="Lucida Grande" w:hAnsi="Lucida Grande"/>
      <w:sz w:val="18"/>
      <w:szCs w:val="18"/>
    </w:rPr>
  </w:style>
  <w:style w:type="character" w:styleId="CommentReference">
    <w:name w:val="annotation reference"/>
    <w:basedOn w:val="DefaultParagraphFont"/>
    <w:uiPriority w:val="99"/>
    <w:semiHidden/>
    <w:unhideWhenUsed/>
    <w:rsid w:val="003C567E"/>
    <w:rPr>
      <w:sz w:val="18"/>
      <w:szCs w:val="18"/>
    </w:rPr>
  </w:style>
  <w:style w:type="paragraph" w:styleId="CommentText">
    <w:name w:val="annotation text"/>
    <w:basedOn w:val="Normal"/>
    <w:link w:val="CommentTextChar"/>
    <w:uiPriority w:val="99"/>
    <w:semiHidden/>
    <w:unhideWhenUsed/>
    <w:rsid w:val="003C567E"/>
  </w:style>
  <w:style w:type="character" w:customStyle="1" w:styleId="CommentTextChar">
    <w:name w:val="Comment Text Char"/>
    <w:basedOn w:val="DefaultParagraphFont"/>
    <w:link w:val="CommentText"/>
    <w:uiPriority w:val="99"/>
    <w:semiHidden/>
    <w:rsid w:val="003C567E"/>
  </w:style>
  <w:style w:type="paragraph" w:styleId="CommentSubject">
    <w:name w:val="annotation subject"/>
    <w:basedOn w:val="CommentText"/>
    <w:next w:val="CommentText"/>
    <w:link w:val="CommentSubjectChar"/>
    <w:uiPriority w:val="99"/>
    <w:semiHidden/>
    <w:unhideWhenUsed/>
    <w:rsid w:val="003C567E"/>
    <w:rPr>
      <w:b/>
      <w:bCs/>
      <w:sz w:val="20"/>
      <w:szCs w:val="20"/>
    </w:rPr>
  </w:style>
  <w:style w:type="character" w:customStyle="1" w:styleId="CommentSubjectChar">
    <w:name w:val="Comment Subject Char"/>
    <w:basedOn w:val="CommentTextChar"/>
    <w:link w:val="CommentSubject"/>
    <w:uiPriority w:val="99"/>
    <w:semiHidden/>
    <w:rsid w:val="003C567E"/>
    <w:rPr>
      <w:b/>
      <w:bCs/>
      <w:sz w:val="20"/>
      <w:szCs w:val="20"/>
    </w:rPr>
  </w:style>
  <w:style w:type="paragraph" w:styleId="BodyText">
    <w:name w:val="Body Text"/>
    <w:basedOn w:val="Normal"/>
    <w:link w:val="BodyTextChar"/>
    <w:semiHidden/>
    <w:rsid w:val="00256395"/>
    <w:pPr>
      <w:jc w:val="center"/>
    </w:pPr>
    <w:rPr>
      <w:rFonts w:ascii="Arial" w:eastAsia="Times New Roman" w:hAnsi="Arial" w:cs="Times New Roman"/>
      <w:b/>
      <w:sz w:val="28"/>
      <w:szCs w:val="20"/>
      <w:lang w:val="en-GB"/>
    </w:rPr>
  </w:style>
  <w:style w:type="character" w:customStyle="1" w:styleId="BodyTextChar">
    <w:name w:val="Body Text Char"/>
    <w:basedOn w:val="DefaultParagraphFont"/>
    <w:link w:val="BodyText"/>
    <w:semiHidden/>
    <w:rsid w:val="00256395"/>
    <w:rPr>
      <w:rFonts w:ascii="Arial" w:eastAsia="Times New Roman" w:hAnsi="Arial" w:cs="Times New Roman"/>
      <w:b/>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D5B"/>
    <w:rPr>
      <w:color w:val="0000FF"/>
      <w:u w:val="single"/>
    </w:rPr>
  </w:style>
  <w:style w:type="paragraph" w:styleId="ListParagraph">
    <w:name w:val="List Paragraph"/>
    <w:basedOn w:val="Normal"/>
    <w:uiPriority w:val="34"/>
    <w:qFormat/>
    <w:rsid w:val="00527196"/>
    <w:pPr>
      <w:ind w:left="720"/>
      <w:contextualSpacing/>
    </w:pPr>
  </w:style>
  <w:style w:type="paragraph" w:styleId="BalloonText">
    <w:name w:val="Balloon Text"/>
    <w:basedOn w:val="Normal"/>
    <w:link w:val="BalloonTextChar"/>
    <w:uiPriority w:val="99"/>
    <w:semiHidden/>
    <w:unhideWhenUsed/>
    <w:rsid w:val="00157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4C7"/>
    <w:rPr>
      <w:rFonts w:ascii="Lucida Grande" w:hAnsi="Lucida Grande"/>
      <w:sz w:val="18"/>
      <w:szCs w:val="18"/>
    </w:rPr>
  </w:style>
  <w:style w:type="character" w:styleId="CommentReference">
    <w:name w:val="annotation reference"/>
    <w:basedOn w:val="DefaultParagraphFont"/>
    <w:uiPriority w:val="99"/>
    <w:semiHidden/>
    <w:unhideWhenUsed/>
    <w:rsid w:val="003C567E"/>
    <w:rPr>
      <w:sz w:val="18"/>
      <w:szCs w:val="18"/>
    </w:rPr>
  </w:style>
  <w:style w:type="paragraph" w:styleId="CommentText">
    <w:name w:val="annotation text"/>
    <w:basedOn w:val="Normal"/>
    <w:link w:val="CommentTextChar"/>
    <w:uiPriority w:val="99"/>
    <w:semiHidden/>
    <w:unhideWhenUsed/>
    <w:rsid w:val="003C567E"/>
  </w:style>
  <w:style w:type="character" w:customStyle="1" w:styleId="CommentTextChar">
    <w:name w:val="Comment Text Char"/>
    <w:basedOn w:val="DefaultParagraphFont"/>
    <w:link w:val="CommentText"/>
    <w:uiPriority w:val="99"/>
    <w:semiHidden/>
    <w:rsid w:val="003C567E"/>
  </w:style>
  <w:style w:type="paragraph" w:styleId="CommentSubject">
    <w:name w:val="annotation subject"/>
    <w:basedOn w:val="CommentText"/>
    <w:next w:val="CommentText"/>
    <w:link w:val="CommentSubjectChar"/>
    <w:uiPriority w:val="99"/>
    <w:semiHidden/>
    <w:unhideWhenUsed/>
    <w:rsid w:val="003C567E"/>
    <w:rPr>
      <w:b/>
      <w:bCs/>
      <w:sz w:val="20"/>
      <w:szCs w:val="20"/>
    </w:rPr>
  </w:style>
  <w:style w:type="character" w:customStyle="1" w:styleId="CommentSubjectChar">
    <w:name w:val="Comment Subject Char"/>
    <w:basedOn w:val="CommentTextChar"/>
    <w:link w:val="CommentSubject"/>
    <w:uiPriority w:val="99"/>
    <w:semiHidden/>
    <w:rsid w:val="003C567E"/>
    <w:rPr>
      <w:b/>
      <w:bCs/>
      <w:sz w:val="20"/>
      <w:szCs w:val="20"/>
    </w:rPr>
  </w:style>
  <w:style w:type="paragraph" w:styleId="BodyText">
    <w:name w:val="Body Text"/>
    <w:basedOn w:val="Normal"/>
    <w:link w:val="BodyTextChar"/>
    <w:semiHidden/>
    <w:rsid w:val="00256395"/>
    <w:pPr>
      <w:jc w:val="center"/>
    </w:pPr>
    <w:rPr>
      <w:rFonts w:ascii="Arial" w:eastAsia="Times New Roman" w:hAnsi="Arial" w:cs="Times New Roman"/>
      <w:b/>
      <w:sz w:val="28"/>
      <w:szCs w:val="20"/>
      <w:lang w:val="en-GB"/>
    </w:rPr>
  </w:style>
  <w:style w:type="character" w:customStyle="1" w:styleId="BodyTextChar">
    <w:name w:val="Body Text Char"/>
    <w:basedOn w:val="DefaultParagraphFont"/>
    <w:link w:val="BodyText"/>
    <w:semiHidden/>
    <w:rsid w:val="00256395"/>
    <w:rPr>
      <w:rFonts w:ascii="Arial" w:eastAsia="Times New Roman" w:hAnsi="Arial"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cretariat@fidsa.org.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Reyburn</dc:creator>
  <cp:lastModifiedBy>Lucy Reyburn</cp:lastModifiedBy>
  <cp:revision>2</cp:revision>
  <dcterms:created xsi:type="dcterms:W3CDTF">2012-10-16T08:41:00Z</dcterms:created>
  <dcterms:modified xsi:type="dcterms:W3CDTF">2012-10-16T08:41:00Z</dcterms:modified>
</cp:coreProperties>
</file>